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Tuesday </w:t>
      </w:r>
      <w:r w:rsidR="00FE0E0D">
        <w:rPr>
          <w:rFonts w:eastAsia="Times New Roman" w:cs="Times New Roman"/>
          <w:b/>
          <w:bCs/>
          <w:color w:val="000000"/>
          <w:sz w:val="32"/>
          <w:szCs w:val="32"/>
        </w:rPr>
        <w:t xml:space="preserve"> February 11</w:t>
      </w:r>
      <w:r w:rsidR="00B50910"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  Meeting Minutes</w:t>
      </w:r>
    </w:p>
    <w:p w:rsidR="00606C5C" w:rsidRPr="00063B27" w:rsidRDefault="00606C5C" w:rsidP="00606C5C">
      <w:pPr>
        <w:rPr>
          <w:b/>
        </w:rPr>
      </w:pPr>
    </w:p>
    <w:p w:rsidR="00063B27" w:rsidRPr="00D716E8" w:rsidRDefault="00063B27" w:rsidP="00063B27">
      <w:pPr>
        <w:rPr>
          <w:rFonts w:cstheme="minorHAnsi"/>
          <w:sz w:val="24"/>
          <w:szCs w:val="24"/>
        </w:rPr>
      </w:pPr>
      <w:r w:rsidRPr="00D716E8">
        <w:rPr>
          <w:rFonts w:cstheme="minorHAnsi"/>
          <w:b/>
          <w:sz w:val="24"/>
          <w:szCs w:val="24"/>
        </w:rPr>
        <w:t>Videoconference Sites:</w:t>
      </w:r>
      <w:r w:rsidRPr="00D716E8">
        <w:rPr>
          <w:rFonts w:cstheme="minorHAnsi"/>
          <w:sz w:val="24"/>
          <w:szCs w:val="24"/>
        </w:rPr>
        <w:t xml:space="preserve"> 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Minocqua: none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Park Falls:  none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Merrill: </w:t>
      </w:r>
      <w:r w:rsidR="0036691E" w:rsidRPr="00D716E8">
        <w:rPr>
          <w:rFonts w:asciiTheme="minorHAnsi" w:hAnsiTheme="minorHAnsi" w:cstheme="minorHAnsi"/>
        </w:rPr>
        <w:t>Cindy Koehler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 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Stettin:</w:t>
      </w:r>
      <w:r w:rsidR="00FE0E0D" w:rsidRPr="00D716E8">
        <w:rPr>
          <w:rFonts w:asciiTheme="minorHAnsi" w:hAnsiTheme="minorHAnsi" w:cstheme="minorHAnsi"/>
        </w:rPr>
        <w:t xml:space="preserve"> Mary Repking, Ben Solheim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Stevens Point:</w:t>
      </w:r>
      <w:r w:rsidR="0036691E" w:rsidRPr="00D716E8">
        <w:rPr>
          <w:rFonts w:asciiTheme="minorHAnsi" w:hAnsiTheme="minorHAnsi" w:cstheme="minorHAnsi"/>
        </w:rPr>
        <w:t xml:space="preserve"> none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Marshfield:</w:t>
      </w:r>
      <w:r w:rsidR="0036691E" w:rsidRPr="00D716E8">
        <w:rPr>
          <w:rFonts w:asciiTheme="minorHAnsi" w:hAnsiTheme="minorHAnsi" w:cstheme="minorHAnsi"/>
        </w:rPr>
        <w:t xml:space="preserve"> Kate Bennett (Vice Chair)</w:t>
      </w:r>
      <w:r w:rsidRPr="00D716E8">
        <w:rPr>
          <w:rFonts w:asciiTheme="minorHAnsi" w:hAnsiTheme="minorHAnsi" w:cstheme="minorHAnsi"/>
        </w:rPr>
        <w:t xml:space="preserve">, Dave Smith (Secretary/Treasurer), </w:t>
      </w:r>
      <w:r w:rsidR="00C07398" w:rsidRPr="00D716E8">
        <w:rPr>
          <w:rFonts w:asciiTheme="minorHAnsi" w:hAnsiTheme="minorHAnsi" w:cstheme="minorHAnsi"/>
        </w:rPr>
        <w:t>Laura Kruse</w:t>
      </w: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</w:p>
    <w:p w:rsidR="006B0FCB" w:rsidRPr="00D716E8" w:rsidRDefault="006B0FCB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Wisconsin Rapids:</w:t>
      </w:r>
      <w:r w:rsidR="0036691E" w:rsidRPr="00D716E8">
        <w:rPr>
          <w:rFonts w:asciiTheme="minorHAnsi" w:hAnsiTheme="minorHAnsi" w:cstheme="minorHAnsi"/>
        </w:rPr>
        <w:t xml:space="preserve"> Wes Kurszewski (Chair)</w:t>
      </w:r>
    </w:p>
    <w:p w:rsidR="004F6A72" w:rsidRPr="00D716E8" w:rsidRDefault="004F6A72" w:rsidP="006B0FCB">
      <w:pPr>
        <w:pStyle w:val="Default"/>
        <w:rPr>
          <w:rFonts w:asciiTheme="minorHAnsi" w:hAnsiTheme="minorHAnsi" w:cstheme="minorHAnsi"/>
        </w:rPr>
      </w:pPr>
    </w:p>
    <w:p w:rsidR="004F6A72" w:rsidRPr="00D716E8" w:rsidRDefault="004F6A72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Via Link</w:t>
      </w:r>
      <w:r w:rsidR="00D60EDE" w:rsidRPr="00D716E8">
        <w:rPr>
          <w:rFonts w:asciiTheme="minorHAnsi" w:hAnsiTheme="minorHAnsi" w:cstheme="minorHAnsi"/>
        </w:rPr>
        <w:t xml:space="preserve">: </w:t>
      </w:r>
      <w:r w:rsidR="0036691E" w:rsidRPr="00D716E8">
        <w:rPr>
          <w:rFonts w:asciiTheme="minorHAnsi" w:hAnsiTheme="minorHAnsi" w:cstheme="minorHAnsi"/>
        </w:rPr>
        <w:t>Janice Devine-Ruggles</w:t>
      </w:r>
    </w:p>
    <w:p w:rsidR="0036691E" w:rsidRPr="00D716E8" w:rsidRDefault="0036691E" w:rsidP="006B0FCB">
      <w:pPr>
        <w:pStyle w:val="Default"/>
        <w:rPr>
          <w:rFonts w:asciiTheme="minorHAnsi" w:hAnsiTheme="minorHAnsi" w:cstheme="minorHAnsi"/>
        </w:rPr>
      </w:pPr>
    </w:p>
    <w:p w:rsidR="0036691E" w:rsidRPr="00D716E8" w:rsidRDefault="0036691E" w:rsidP="006B0FCB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Via Link (Wisconsin Rapids Aspirus): Matt Ironside, Bow Decker, Aaron Eichstead, </w:t>
      </w:r>
      <w:proofErr w:type="gramStart"/>
      <w:r w:rsidRPr="00D716E8">
        <w:rPr>
          <w:rFonts w:asciiTheme="minorHAnsi" w:hAnsiTheme="minorHAnsi" w:cstheme="minorHAnsi"/>
        </w:rPr>
        <w:t>Elizabeth</w:t>
      </w:r>
      <w:proofErr w:type="gramEnd"/>
      <w:r w:rsidRPr="00D716E8">
        <w:rPr>
          <w:rFonts w:asciiTheme="minorHAnsi" w:hAnsiTheme="minorHAnsi" w:cstheme="minorHAnsi"/>
        </w:rPr>
        <w:t xml:space="preserve"> Ironside</w:t>
      </w:r>
    </w:p>
    <w:p w:rsidR="00473F12" w:rsidRPr="00D716E8" w:rsidRDefault="00473F12" w:rsidP="00063B27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</w:rPr>
        <w:t>C</w:t>
      </w:r>
      <w:r w:rsidRPr="00D716E8">
        <w:rPr>
          <w:rFonts w:asciiTheme="minorHAnsi" w:hAnsiTheme="minorHAnsi" w:cstheme="minorHAnsi"/>
          <w:b/>
          <w:bCs/>
        </w:rPr>
        <w:t xml:space="preserve">E/Presentation/Discussion: </w:t>
      </w:r>
      <w:r w:rsidRPr="00D716E8">
        <w:rPr>
          <w:rFonts w:asciiTheme="minorHAnsi" w:hAnsiTheme="minorHAnsi" w:cstheme="minorHAnsi"/>
        </w:rPr>
        <w:t>(end of meeting) Article review/discussion led by Kate Bennett</w:t>
      </w:r>
    </w:p>
    <w:p w:rsidR="00472389" w:rsidRPr="00D716E8" w:rsidRDefault="00472389" w:rsidP="00472389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i/>
        </w:rPr>
        <w:t xml:space="preserve">Intensive Care Unit – Acquired Weakness: Implications for Physical Therapist Management. </w:t>
      </w:r>
      <w:r w:rsidRPr="00D716E8">
        <w:rPr>
          <w:rFonts w:asciiTheme="minorHAnsi" w:hAnsiTheme="minorHAnsi" w:cstheme="minorHAnsi"/>
        </w:rPr>
        <w:t>Phys Ther. 2012 De</w:t>
      </w:r>
      <w:bookmarkStart w:id="0" w:name="_GoBack"/>
      <w:bookmarkEnd w:id="0"/>
      <w:r w:rsidRPr="00D716E8">
        <w:rPr>
          <w:rFonts w:asciiTheme="minorHAnsi" w:hAnsiTheme="minorHAnsi" w:cstheme="minorHAnsi"/>
        </w:rPr>
        <w:t>c; 92(12): 1494-1506.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D80D45" w:rsidRPr="00D716E8" w:rsidRDefault="00D80D45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Call to order by Wes Kurszewski, Chair, 530 pm.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  <w:bCs/>
        </w:rPr>
        <w:t xml:space="preserve">Officer Reports: </w:t>
      </w:r>
    </w:p>
    <w:p w:rsidR="00472389" w:rsidRPr="00D716E8" w:rsidRDefault="00472389" w:rsidP="0047238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Review and approval of minutes from October meeting – (on website). Kate Bennett motion, Matt Ironside second.</w:t>
      </w:r>
    </w:p>
    <w:p w:rsidR="00472389" w:rsidRPr="00D716E8" w:rsidRDefault="00472389" w:rsidP="00472389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Treasurer report– Dave Smith </w:t>
      </w:r>
    </w:p>
    <w:p w:rsidR="00472389" w:rsidRPr="00D716E8" w:rsidRDefault="00472389" w:rsidP="00472389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Account balance: : $21,389 (as of 1/31/20)</w:t>
      </w:r>
    </w:p>
    <w:p w:rsidR="00472389" w:rsidRPr="00D716E8" w:rsidRDefault="00472389" w:rsidP="00472389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2019: Income 1,200, Expenses 3,226. Net (2,026)</w:t>
      </w:r>
    </w:p>
    <w:p w:rsidR="00472389" w:rsidRPr="00D716E8" w:rsidRDefault="00472389" w:rsidP="00472389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Thank you to Steve Johnson DPT for donation of his speaker’s fee to the WPT-Fund (Legacy Fund) that supports students in WI.</w:t>
      </w:r>
    </w:p>
    <w:p w:rsidR="00D80D45" w:rsidRPr="00D716E8" w:rsidRDefault="00D80D45" w:rsidP="00472389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Grants for Mission work publish</w:t>
      </w:r>
      <w:r w:rsidR="000B54F4" w:rsidRPr="00D716E8">
        <w:rPr>
          <w:rFonts w:asciiTheme="minorHAnsi" w:hAnsiTheme="minorHAnsi" w:cstheme="minorHAnsi"/>
        </w:rPr>
        <w:t>ed</w:t>
      </w:r>
      <w:r w:rsidRPr="00D716E8">
        <w:rPr>
          <w:rFonts w:asciiTheme="minorHAnsi" w:hAnsiTheme="minorHAnsi" w:cstheme="minorHAnsi"/>
        </w:rPr>
        <w:t xml:space="preserve"> in January PT Connections.</w:t>
      </w:r>
    </w:p>
    <w:p w:rsidR="00D80D45" w:rsidRPr="00D716E8" w:rsidRDefault="00D80D45" w:rsidP="00472389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Dave will look at sending info to regional schools about NCD students and funds.</w:t>
      </w:r>
    </w:p>
    <w:p w:rsidR="00472389" w:rsidRPr="00D716E8" w:rsidRDefault="00472389" w:rsidP="00472389">
      <w:pPr>
        <w:pStyle w:val="Default"/>
        <w:ind w:left="1440" w:hanging="360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  <w:bCs/>
        </w:rPr>
        <w:t xml:space="preserve">Subcommittees/Representatives: </w:t>
      </w:r>
    </w:p>
    <w:p w:rsidR="00472389" w:rsidRPr="00D716E8" w:rsidRDefault="00472389" w:rsidP="00472389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lastRenderedPageBreak/>
        <w:t>Membership Committee: Cindy Koehler and Denise Kearns-Legoo. Cindy reporting</w:t>
      </w:r>
    </w:p>
    <w:p w:rsidR="00AF524F" w:rsidRPr="00D716E8" w:rsidRDefault="00AF524F" w:rsidP="00472389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Cindy has been in contact with member Danielle Jaeger about events and planning</w:t>
      </w:r>
    </w:p>
    <w:p w:rsidR="00472389" w:rsidRPr="00D716E8" w:rsidRDefault="00472389" w:rsidP="00472389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PAC fundraiser</w:t>
      </w:r>
      <w:r w:rsidR="00FA4C14" w:rsidRPr="00D716E8">
        <w:rPr>
          <w:rFonts w:asciiTheme="minorHAnsi" w:hAnsiTheme="minorHAnsi" w:cstheme="minorHAnsi"/>
        </w:rPr>
        <w:t>/social lunch</w:t>
      </w:r>
      <w:r w:rsidRPr="00D716E8">
        <w:rPr>
          <w:rFonts w:asciiTheme="minorHAnsi" w:hAnsiTheme="minorHAnsi" w:cstheme="minorHAnsi"/>
        </w:rPr>
        <w:t xml:space="preserve"> at upcoming Yoga CE Course. Box lunch and menu from MoJo’s in Marshfield.</w:t>
      </w:r>
    </w:p>
    <w:p w:rsidR="00472389" w:rsidRPr="00D716E8" w:rsidRDefault="00472389" w:rsidP="00472389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Spring Social: possible Great Dane Restaurant – no fee facility, appetizers and networking opportunity, possibly with them. ? Kentucky Derby, March Madness. Mary Repking will help in Wausau</w:t>
      </w:r>
    </w:p>
    <w:p w:rsidR="00472389" w:rsidRPr="00D716E8" w:rsidRDefault="00472389" w:rsidP="00472389">
      <w:pPr>
        <w:pStyle w:val="Default"/>
        <w:numPr>
          <w:ilvl w:val="1"/>
          <w:numId w:val="10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Discussed how to spread word: email entire district from WPTA. Contact managers of various departments. Post on WPTA Facebook page?</w:t>
      </w:r>
      <w:r w:rsidR="00AF524F" w:rsidRPr="00D716E8">
        <w:rPr>
          <w:rFonts w:asciiTheme="minorHAnsi" w:hAnsiTheme="minorHAnsi" w:cstheme="minorHAnsi"/>
        </w:rPr>
        <w:t xml:space="preserve"> Wes Kurszewski will ask Amy Reiter at WPTA about using the WPTA Facebook page for NCD presence.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Education Committee: (Kate Bennett and Janice Devine-Ruggles-</w:t>
      </w:r>
      <w:r w:rsidR="00AF524F" w:rsidRPr="00D716E8">
        <w:rPr>
          <w:rFonts w:asciiTheme="minorHAnsi" w:hAnsiTheme="minorHAnsi" w:cstheme="minorHAnsi"/>
        </w:rPr>
        <w:t xml:space="preserve"> co-</w:t>
      </w:r>
      <w:r w:rsidRPr="00D716E8">
        <w:rPr>
          <w:rFonts w:asciiTheme="minorHAnsi" w:hAnsiTheme="minorHAnsi" w:cstheme="minorHAnsi"/>
        </w:rPr>
        <w:t>Vice Chair, Karna Sandok, Kaela Rueden) – presented by Kate Bennett</w:t>
      </w:r>
    </w:p>
    <w:p w:rsidR="00FA4C14" w:rsidRPr="00D716E8" w:rsidRDefault="00FA4C14" w:rsidP="00472389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Kate and Janice are sharing Vice Chair duties for the Education Committee, and when needed otherwise.</w:t>
      </w:r>
    </w:p>
    <w:p w:rsidR="00AF524F" w:rsidRPr="00D716E8" w:rsidRDefault="00472389" w:rsidP="00472389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Upcoming Courses: </w:t>
      </w:r>
    </w:p>
    <w:p w:rsidR="00AF524F" w:rsidRPr="00D716E8" w:rsidRDefault="00472389" w:rsidP="00AF524F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Integrating Yoga</w:t>
      </w:r>
      <w:r w:rsidR="00AF524F" w:rsidRPr="00D716E8">
        <w:rPr>
          <w:rFonts w:asciiTheme="minorHAnsi" w:hAnsiTheme="minorHAnsi" w:cstheme="minorHAnsi"/>
        </w:rPr>
        <w:t xml:space="preserve"> into Rehabilitation – Hip/Pelvic Dysfunction and Spinal Stabilization</w:t>
      </w:r>
      <w:r w:rsidRPr="00D716E8">
        <w:rPr>
          <w:rFonts w:asciiTheme="minorHAnsi" w:hAnsiTheme="minorHAnsi" w:cstheme="minorHAnsi"/>
        </w:rPr>
        <w:t xml:space="preserve">, </w:t>
      </w:r>
      <w:r w:rsidR="00AF524F" w:rsidRPr="00D716E8">
        <w:rPr>
          <w:rFonts w:asciiTheme="minorHAnsi" w:hAnsiTheme="minorHAnsi" w:cstheme="minorHAnsi"/>
        </w:rPr>
        <w:t xml:space="preserve">Katy O’Leary MPT. </w:t>
      </w:r>
      <w:r w:rsidRPr="00D716E8">
        <w:rPr>
          <w:rFonts w:asciiTheme="minorHAnsi" w:hAnsiTheme="minorHAnsi" w:cstheme="minorHAnsi"/>
        </w:rPr>
        <w:t>Feb 21-22</w:t>
      </w:r>
      <w:r w:rsidR="00AF524F" w:rsidRPr="00D716E8">
        <w:rPr>
          <w:rFonts w:asciiTheme="minorHAnsi" w:hAnsiTheme="minorHAnsi" w:cstheme="minorHAnsi"/>
        </w:rPr>
        <w:t>. Wellness Center in Marshfield.</w:t>
      </w:r>
    </w:p>
    <w:p w:rsidR="00472389" w:rsidRPr="00D716E8" w:rsidRDefault="00472389" w:rsidP="00AF524F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Ethics Course</w:t>
      </w:r>
      <w:r w:rsidR="00AF524F" w:rsidRPr="00D716E8">
        <w:rPr>
          <w:rFonts w:asciiTheme="minorHAnsi" w:hAnsiTheme="minorHAnsi" w:cstheme="minorHAnsi"/>
        </w:rPr>
        <w:t>: Exploring the Legal and Moral Aspects of Patient Centered Care, Laurie B Kontney PT, DPT, MS.</w:t>
      </w:r>
      <w:r w:rsidRPr="00D716E8">
        <w:rPr>
          <w:rFonts w:asciiTheme="minorHAnsi" w:hAnsiTheme="minorHAnsi" w:cstheme="minorHAnsi"/>
        </w:rPr>
        <w:t xml:space="preserve"> March 18, 2020</w:t>
      </w:r>
      <w:r w:rsidR="00AF524F" w:rsidRPr="00D716E8">
        <w:rPr>
          <w:rFonts w:asciiTheme="minorHAnsi" w:hAnsiTheme="minorHAnsi" w:cstheme="minorHAnsi"/>
        </w:rPr>
        <w:t>, 4-8 pm in Marshfield (speaker), and via videoconference sites if have at least 5 participants for discussion component (see email flyer sent out recently or WPTA website for locations). Dinner provided at Marshfield site to encourage atten</w:t>
      </w:r>
      <w:r w:rsidR="00346575" w:rsidRPr="00D716E8">
        <w:rPr>
          <w:rFonts w:asciiTheme="minorHAnsi" w:hAnsiTheme="minorHAnsi" w:cstheme="minorHAnsi"/>
        </w:rPr>
        <w:t>dance for discussion component of course.</w:t>
      </w:r>
    </w:p>
    <w:p w:rsidR="00346575" w:rsidRPr="00D716E8" w:rsidRDefault="00346575" w:rsidP="00346575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Future: Kate is researching possible three course series Certified Exercise Experts for Aging Adults</w:t>
      </w:r>
      <w:r w:rsidR="00C07398" w:rsidRPr="00D716E8">
        <w:rPr>
          <w:rFonts w:asciiTheme="minorHAnsi" w:hAnsiTheme="minorHAnsi" w:cstheme="minorHAnsi"/>
        </w:rPr>
        <w:t xml:space="preserve"> (CEEAA) presented by the Geriatrics Section</w:t>
      </w:r>
      <w:r w:rsidRPr="00D716E8">
        <w:rPr>
          <w:rFonts w:asciiTheme="minorHAnsi" w:hAnsiTheme="minorHAnsi" w:cstheme="minorHAnsi"/>
        </w:rPr>
        <w:t>.</w:t>
      </w:r>
    </w:p>
    <w:p w:rsidR="00346575" w:rsidRPr="00D716E8" w:rsidRDefault="00346575" w:rsidP="00346575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Ideas for </w:t>
      </w:r>
      <w:r w:rsidR="00472389" w:rsidRPr="00D716E8">
        <w:rPr>
          <w:rFonts w:asciiTheme="minorHAnsi" w:hAnsiTheme="minorHAnsi" w:cstheme="minorHAnsi"/>
        </w:rPr>
        <w:t>future courses: ple</w:t>
      </w:r>
      <w:r w:rsidR="00AF524F" w:rsidRPr="00D716E8">
        <w:rPr>
          <w:rFonts w:asciiTheme="minorHAnsi" w:hAnsiTheme="minorHAnsi" w:cstheme="minorHAnsi"/>
        </w:rPr>
        <w:t xml:space="preserve">ase </w:t>
      </w:r>
      <w:r w:rsidRPr="00D716E8">
        <w:rPr>
          <w:rFonts w:asciiTheme="minorHAnsi" w:hAnsiTheme="minorHAnsi" w:cstheme="minorHAnsi"/>
        </w:rPr>
        <w:t>give</w:t>
      </w:r>
      <w:r w:rsidR="00AF524F" w:rsidRPr="00D716E8">
        <w:rPr>
          <w:rFonts w:asciiTheme="minorHAnsi" w:hAnsiTheme="minorHAnsi" w:cstheme="minorHAnsi"/>
        </w:rPr>
        <w:t xml:space="preserve"> to CE Committee members</w:t>
      </w:r>
      <w:r w:rsidR="00472389" w:rsidRPr="00D716E8">
        <w:rPr>
          <w:rFonts w:asciiTheme="minorHAnsi" w:hAnsiTheme="minorHAnsi" w:cstheme="minorHAnsi"/>
        </w:rPr>
        <w:t>.</w:t>
      </w:r>
    </w:p>
    <w:p w:rsidR="00FA4C14" w:rsidRPr="00D716E8" w:rsidRDefault="00346575" w:rsidP="00FA4C1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State Conferences – for WPTA Spring Conference 2021, in Oshkosh, the state gives $1800 stipend for speakers</w:t>
      </w:r>
      <w:r w:rsidR="00FA4C14" w:rsidRPr="00D716E8">
        <w:rPr>
          <w:rFonts w:asciiTheme="minorHAnsi" w:hAnsiTheme="minorHAnsi" w:cstheme="minorHAnsi"/>
        </w:rPr>
        <w:t>. The NED is considering assisting to bring in higher caliber speakers to increase attendance and revenue. Not finalized, but thought was possibly $700-1200/speaker. Kate asked about the NCD participating in this endeavor. Discussion:</w:t>
      </w:r>
    </w:p>
    <w:p w:rsidR="00FA4C14" w:rsidRPr="00D716E8" w:rsidRDefault="00FA4C14" w:rsidP="00FA4C14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$2500-3000 seems low for higher caliber speaker fees; may need more.</w:t>
      </w:r>
    </w:p>
    <w:p w:rsidR="00FA4C14" w:rsidRPr="00D716E8" w:rsidRDefault="00FA4C14" w:rsidP="00FA4C14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If successful, may continue into the future</w:t>
      </w:r>
    </w:p>
    <w:p w:rsidR="00FA4C14" w:rsidRPr="00D716E8" w:rsidRDefault="00FA4C14" w:rsidP="00FA4C14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NED would like to finalize donated funds by April 2020; our next meeting is in May.</w:t>
      </w:r>
    </w:p>
    <w:p w:rsidR="00FA4C14" w:rsidRPr="00D716E8" w:rsidRDefault="00FA4C14" w:rsidP="00FA4C14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Recommendation for $2000 donation; question about donating an amount for each speaker or lump sum. Lump sum favored by majority in attendance</w:t>
      </w:r>
    </w:p>
    <w:p w:rsidR="00FA4C14" w:rsidRPr="00D716E8" w:rsidRDefault="00FA4C14" w:rsidP="00FA4C14">
      <w:pPr>
        <w:pStyle w:val="Default"/>
        <w:numPr>
          <w:ilvl w:val="2"/>
          <w:numId w:val="1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lastRenderedPageBreak/>
        <w:t>Decision: learn more information. Kate will talk with Joe Kucksdorf of NED to gather more details. The Executive Committee will bring motion forward at May meeting if appropriate.</w:t>
      </w:r>
    </w:p>
    <w:p w:rsidR="00472389" w:rsidRPr="00D716E8" w:rsidRDefault="00472389" w:rsidP="00472389">
      <w:pPr>
        <w:pStyle w:val="Default"/>
        <w:ind w:left="1440" w:hanging="360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  <w:bCs/>
        </w:rPr>
        <w:t xml:space="preserve">Old Business: 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Approval of meeting minutes from October, 2019</w:t>
      </w:r>
      <w:r w:rsidR="00FA4C14" w:rsidRPr="00D716E8">
        <w:rPr>
          <w:rFonts w:asciiTheme="minorHAnsi" w:hAnsiTheme="minorHAnsi" w:cstheme="minorHAnsi"/>
        </w:rPr>
        <w:t xml:space="preserve"> – done earlier in meeting</w:t>
      </w:r>
    </w:p>
    <w:p w:rsidR="00472389" w:rsidRPr="00D716E8" w:rsidRDefault="00472389" w:rsidP="00472389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Goal 3: Professional: continuing education and raise money for PAC. Strategic plan of the WPTA is to raise $20,000.00 for the PAC fund. </w:t>
      </w:r>
    </w:p>
    <w:p w:rsidR="00472389" w:rsidRPr="00D716E8" w:rsidRDefault="00472389" w:rsidP="00472389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PAC Donations and Information: </w:t>
      </w:r>
    </w:p>
    <w:p w:rsidR="00472389" w:rsidRPr="00D716E8" w:rsidRDefault="00472389" w:rsidP="00472389">
      <w:pPr>
        <w:pStyle w:val="Default"/>
        <w:numPr>
          <w:ilvl w:val="2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Donations page: </w:t>
      </w:r>
      <w:hyperlink r:id="rId5" w:history="1">
        <w:r w:rsidRPr="00D716E8">
          <w:rPr>
            <w:rStyle w:val="Hyperlink"/>
            <w:rFonts w:asciiTheme="minorHAnsi" w:hAnsiTheme="minorHAnsi" w:cstheme="minorHAnsi"/>
          </w:rPr>
          <w:t>https://wpta.org/political-actioncommittee/donations/</w:t>
        </w:r>
      </w:hyperlink>
    </w:p>
    <w:p w:rsidR="00472389" w:rsidRPr="00D716E8" w:rsidRDefault="00472389" w:rsidP="00472389">
      <w:pPr>
        <w:pStyle w:val="Default"/>
        <w:numPr>
          <w:ilvl w:val="2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About the PAC page: </w:t>
      </w:r>
      <w:hyperlink r:id="rId6" w:history="1">
        <w:r w:rsidRPr="00D716E8">
          <w:rPr>
            <w:rStyle w:val="Hyperlink"/>
            <w:rFonts w:asciiTheme="minorHAnsi" w:hAnsiTheme="minorHAnsi" w:cstheme="minorHAnsi"/>
            <w:color w:val="4472C4"/>
          </w:rPr>
          <w:t>https://wpta.org/political-action-committee/</w:t>
        </w:r>
      </w:hyperlink>
    </w:p>
    <w:p w:rsidR="00472389" w:rsidRPr="00D716E8" w:rsidRDefault="00472389" w:rsidP="00472389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PAC Fundraiser Lunch at upcoming Integrating Yoga CE on Fe</w:t>
      </w:r>
      <w:r w:rsidR="00FA4C14" w:rsidRPr="00D716E8">
        <w:rPr>
          <w:rFonts w:asciiTheme="minorHAnsi" w:hAnsiTheme="minorHAnsi" w:cstheme="minorHAnsi"/>
        </w:rPr>
        <w:t>b 21-22 (Nicki Quarne – organizing</w:t>
      </w:r>
      <w:r w:rsidRPr="00D716E8">
        <w:rPr>
          <w:rFonts w:asciiTheme="minorHAnsi" w:hAnsiTheme="minorHAnsi" w:cstheme="minorHAnsi"/>
        </w:rPr>
        <w:t>)</w:t>
      </w:r>
      <w:r w:rsidR="00FA4C14" w:rsidRPr="00D716E8">
        <w:rPr>
          <w:rFonts w:asciiTheme="minorHAnsi" w:hAnsiTheme="minorHAnsi" w:cstheme="minorHAnsi"/>
        </w:rPr>
        <w:t>. See above for details.</w:t>
      </w:r>
    </w:p>
    <w:p w:rsidR="00472389" w:rsidRPr="00D716E8" w:rsidRDefault="00472389" w:rsidP="00472389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  <w:b/>
          <w:bCs/>
        </w:rPr>
      </w:pPr>
      <w:r w:rsidRPr="00D716E8">
        <w:rPr>
          <w:rFonts w:asciiTheme="minorHAnsi" w:hAnsiTheme="minorHAnsi" w:cstheme="minorHAnsi"/>
          <w:b/>
          <w:bCs/>
        </w:rPr>
        <w:t xml:space="preserve">New Business: </w:t>
      </w:r>
    </w:p>
    <w:p w:rsidR="00472389" w:rsidRPr="00D716E8" w:rsidRDefault="00472389" w:rsidP="00472389">
      <w:pPr>
        <w:pStyle w:val="Default"/>
        <w:numPr>
          <w:ilvl w:val="0"/>
          <w:numId w:val="5"/>
        </w:numPr>
        <w:ind w:left="720"/>
        <w:rPr>
          <w:rFonts w:asciiTheme="minorHAnsi" w:hAnsiTheme="minorHAnsi" w:cstheme="minorHAnsi"/>
          <w:bCs/>
        </w:rPr>
      </w:pPr>
      <w:r w:rsidRPr="00D716E8">
        <w:rPr>
          <w:rFonts w:asciiTheme="minorHAnsi" w:hAnsiTheme="minorHAnsi" w:cstheme="minorHAnsi"/>
          <w:bCs/>
        </w:rPr>
        <w:t>Fall elections recap</w:t>
      </w:r>
    </w:p>
    <w:p w:rsidR="00472389" w:rsidRPr="00D716E8" w:rsidRDefault="00472389" w:rsidP="00472389">
      <w:pPr>
        <w:pStyle w:val="Default"/>
        <w:numPr>
          <w:ilvl w:val="1"/>
          <w:numId w:val="5"/>
        </w:numPr>
        <w:ind w:left="1440"/>
        <w:rPr>
          <w:rFonts w:asciiTheme="minorHAnsi" w:hAnsiTheme="minorHAnsi" w:cstheme="minorHAnsi"/>
          <w:bCs/>
        </w:rPr>
      </w:pPr>
      <w:r w:rsidRPr="00D716E8">
        <w:rPr>
          <w:rFonts w:asciiTheme="minorHAnsi" w:hAnsiTheme="minorHAnsi" w:cstheme="minorHAnsi"/>
          <w:bCs/>
        </w:rPr>
        <w:t>Recognize outgoing Chair, Nicole Quarne</w:t>
      </w:r>
    </w:p>
    <w:p w:rsidR="00472389" w:rsidRPr="00D716E8" w:rsidRDefault="00472389" w:rsidP="00472389">
      <w:pPr>
        <w:pStyle w:val="Default"/>
        <w:numPr>
          <w:ilvl w:val="1"/>
          <w:numId w:val="5"/>
        </w:numPr>
        <w:ind w:left="1440"/>
        <w:rPr>
          <w:rFonts w:asciiTheme="minorHAnsi" w:hAnsiTheme="minorHAnsi" w:cstheme="minorHAnsi"/>
          <w:bCs/>
        </w:rPr>
      </w:pPr>
      <w:r w:rsidRPr="00D716E8">
        <w:rPr>
          <w:rFonts w:asciiTheme="minorHAnsi" w:hAnsiTheme="minorHAnsi" w:cstheme="minorHAnsi"/>
          <w:bCs/>
        </w:rPr>
        <w:t>Welcome incoming co-Vice Chair</w:t>
      </w:r>
      <w:r w:rsidR="00FA4C14" w:rsidRPr="00D716E8">
        <w:rPr>
          <w:rFonts w:asciiTheme="minorHAnsi" w:hAnsiTheme="minorHAnsi" w:cstheme="minorHAnsi"/>
          <w:bCs/>
        </w:rPr>
        <w:t xml:space="preserve"> Kate Bennett and Janice Devine-Ruggles (for purpose of Education Committee)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  <w:b/>
          <w:bCs/>
        </w:rPr>
      </w:pPr>
    </w:p>
    <w:p w:rsidR="00472389" w:rsidRPr="00D716E8" w:rsidRDefault="00472389" w:rsidP="00472389">
      <w:pPr>
        <w:pStyle w:val="Default"/>
        <w:numPr>
          <w:ilvl w:val="0"/>
          <w:numId w:val="5"/>
        </w:numPr>
        <w:ind w:left="720"/>
        <w:rPr>
          <w:rFonts w:asciiTheme="minorHAnsi" w:hAnsiTheme="minorHAnsi" w:cstheme="minorHAnsi"/>
          <w:bCs/>
        </w:rPr>
      </w:pPr>
      <w:r w:rsidRPr="00D716E8">
        <w:rPr>
          <w:rFonts w:asciiTheme="minorHAnsi" w:hAnsiTheme="minorHAnsi" w:cstheme="minorHAnsi"/>
          <w:bCs/>
        </w:rPr>
        <w:t>Social event(s)</w:t>
      </w:r>
      <w:r w:rsidR="00FA4C14" w:rsidRPr="00D716E8">
        <w:rPr>
          <w:rFonts w:asciiTheme="minorHAnsi" w:hAnsiTheme="minorHAnsi" w:cstheme="minorHAnsi"/>
          <w:bCs/>
        </w:rPr>
        <w:t xml:space="preserve"> – see above Membership Committee </w:t>
      </w:r>
      <w:r w:rsidR="00D80D45" w:rsidRPr="00D716E8">
        <w:rPr>
          <w:rFonts w:asciiTheme="minorHAnsi" w:hAnsiTheme="minorHAnsi" w:cstheme="minorHAnsi"/>
          <w:bCs/>
        </w:rPr>
        <w:t>information</w:t>
      </w:r>
    </w:p>
    <w:p w:rsidR="00472389" w:rsidRPr="00D716E8" w:rsidRDefault="00472389" w:rsidP="00472389">
      <w:pPr>
        <w:rPr>
          <w:rFonts w:cstheme="minorHAnsi"/>
          <w:color w:val="000000"/>
          <w:sz w:val="24"/>
          <w:szCs w:val="24"/>
        </w:rPr>
      </w:pPr>
    </w:p>
    <w:p w:rsidR="00472389" w:rsidRPr="00D716E8" w:rsidRDefault="00472389" w:rsidP="00472389">
      <w:pPr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16E8">
        <w:rPr>
          <w:rFonts w:cstheme="minorHAnsi"/>
          <w:color w:val="000000"/>
          <w:sz w:val="24"/>
          <w:szCs w:val="24"/>
        </w:rPr>
        <w:t>Discuss</w:t>
      </w:r>
      <w:r w:rsidR="00D80D45" w:rsidRPr="00D716E8">
        <w:rPr>
          <w:rFonts w:cstheme="minorHAnsi"/>
          <w:color w:val="000000"/>
          <w:sz w:val="24"/>
          <w:szCs w:val="24"/>
        </w:rPr>
        <w:t>ed</w:t>
      </w:r>
      <w:r w:rsidRPr="00D716E8">
        <w:rPr>
          <w:rFonts w:cstheme="minorHAnsi"/>
          <w:color w:val="000000"/>
          <w:sz w:val="24"/>
          <w:szCs w:val="24"/>
        </w:rPr>
        <w:t xml:space="preserve"> promotion and direction of district</w:t>
      </w:r>
      <w:r w:rsidR="00D80D45" w:rsidRPr="00D716E8">
        <w:rPr>
          <w:rFonts w:cstheme="minorHAnsi"/>
          <w:color w:val="000000"/>
          <w:sz w:val="24"/>
          <w:szCs w:val="24"/>
        </w:rPr>
        <w:t xml:space="preserve"> – see above Membership Committee information</w:t>
      </w:r>
    </w:p>
    <w:p w:rsidR="00D80D45" w:rsidRPr="00D716E8" w:rsidRDefault="00D80D45" w:rsidP="00D80D45">
      <w:pPr>
        <w:numPr>
          <w:ilvl w:val="1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16E8">
        <w:rPr>
          <w:rFonts w:cstheme="minorHAnsi"/>
          <w:color w:val="000000"/>
          <w:sz w:val="24"/>
          <w:szCs w:val="24"/>
        </w:rPr>
        <w:t>Executive Committee will be meeting this spring for discussion of ideas</w:t>
      </w:r>
    </w:p>
    <w:p w:rsidR="00D80D45" w:rsidRPr="00D716E8" w:rsidRDefault="00D80D45" w:rsidP="00D80D45">
      <w:pPr>
        <w:numPr>
          <w:ilvl w:val="1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16E8">
        <w:rPr>
          <w:rFonts w:cstheme="minorHAnsi"/>
          <w:color w:val="000000"/>
          <w:sz w:val="24"/>
          <w:szCs w:val="24"/>
        </w:rPr>
        <w:t>How does the NCD best serve the members? Prior decisions at NCD meetings found people want to keep 3 meetings/year, and focus on CE and Legislative issues</w:t>
      </w:r>
    </w:p>
    <w:p w:rsidR="00D80D45" w:rsidRPr="00D716E8" w:rsidRDefault="00D80D45" w:rsidP="00D80D45">
      <w:pPr>
        <w:numPr>
          <w:ilvl w:val="1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16E8">
        <w:rPr>
          <w:rFonts w:cstheme="minorHAnsi"/>
          <w:color w:val="000000"/>
          <w:sz w:val="24"/>
          <w:szCs w:val="24"/>
        </w:rPr>
        <w:t xml:space="preserve">Want to reach to outreaches of the district; we are largest district by distance. </w:t>
      </w:r>
    </w:p>
    <w:p w:rsidR="00D80D45" w:rsidRPr="00D716E8" w:rsidRDefault="00D80D45" w:rsidP="00D80D45">
      <w:pPr>
        <w:numPr>
          <w:ilvl w:val="1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16E8">
        <w:rPr>
          <w:rFonts w:cstheme="minorHAnsi"/>
          <w:color w:val="000000"/>
          <w:sz w:val="24"/>
          <w:szCs w:val="24"/>
        </w:rPr>
        <w:t>Social media presence; currently no NCD Facebook page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346575" w:rsidRPr="00D716E8" w:rsidRDefault="00472389" w:rsidP="0034657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Connections Article: Please share any news for this article with Dave Smith</w:t>
      </w:r>
      <w:r w:rsidR="00346575" w:rsidRPr="00D716E8">
        <w:rPr>
          <w:rFonts w:asciiTheme="minorHAnsi" w:hAnsiTheme="minorHAnsi" w:cstheme="minorHAnsi"/>
        </w:rPr>
        <w:t xml:space="preserve"> or any other Executive Committee member</w:t>
      </w:r>
    </w:p>
    <w:p w:rsidR="00472389" w:rsidRPr="00D716E8" w:rsidRDefault="00346575" w:rsidP="00346575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Contact: Dave Smith</w:t>
      </w:r>
      <w:r w:rsidR="00472389" w:rsidRPr="00D716E8">
        <w:rPr>
          <w:rFonts w:asciiTheme="minorHAnsi" w:hAnsiTheme="minorHAnsi" w:cstheme="minorHAnsi"/>
        </w:rPr>
        <w:t xml:space="preserve"> (</w:t>
      </w:r>
      <w:hyperlink r:id="rId7" w:history="1">
        <w:r w:rsidR="00472389" w:rsidRPr="00D716E8">
          <w:rPr>
            <w:rStyle w:val="Hyperlink"/>
            <w:rFonts w:asciiTheme="minorHAnsi" w:hAnsiTheme="minorHAnsi" w:cstheme="minorHAnsi"/>
          </w:rPr>
          <w:t>smith.david@marshfieldclinic.org</w:t>
        </w:r>
      </w:hyperlink>
      <w:r w:rsidR="00472389" w:rsidRPr="00D716E8">
        <w:rPr>
          <w:rFonts w:asciiTheme="minorHAnsi" w:hAnsiTheme="minorHAnsi" w:cstheme="minorHAnsi"/>
        </w:rPr>
        <w:t>), Wes Kurszewski.</w:t>
      </w:r>
      <w:r w:rsidRPr="00D716E8">
        <w:rPr>
          <w:rFonts w:asciiTheme="minorHAnsi" w:hAnsiTheme="minorHAnsi" w:cstheme="minorHAnsi"/>
        </w:rPr>
        <w:t xml:space="preserve"> </w:t>
      </w:r>
      <w:hyperlink r:id="rId8" w:history="1">
        <w:r w:rsidRPr="00D716E8">
          <w:rPr>
            <w:rStyle w:val="Hyperlink"/>
            <w:rFonts w:asciiTheme="minorHAnsi" w:hAnsiTheme="minorHAnsi" w:cstheme="minorHAnsi"/>
          </w:rPr>
          <w:t>wesley.kurszewski@gmail.com</w:t>
        </w:r>
      </w:hyperlink>
      <w:r w:rsidRPr="00D716E8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D716E8">
        <w:rPr>
          <w:rStyle w:val="Hyperlink"/>
          <w:rFonts w:asciiTheme="minorHAnsi" w:hAnsiTheme="minorHAnsi" w:cstheme="minorHAnsi"/>
          <w:color w:val="auto"/>
          <w:u w:val="none"/>
        </w:rPr>
        <w:t xml:space="preserve">; Kate Bennett </w:t>
      </w:r>
      <w:hyperlink r:id="rId9" w:history="1">
        <w:r w:rsidRPr="00D716E8">
          <w:rPr>
            <w:rStyle w:val="Hyperlink"/>
            <w:rFonts w:asciiTheme="minorHAnsi" w:hAnsiTheme="minorHAnsi" w:cstheme="minorHAnsi"/>
          </w:rPr>
          <w:t>bennett.kathryn@marshfieldclinic.org</w:t>
        </w:r>
      </w:hyperlink>
      <w:r w:rsidRPr="00D716E8">
        <w:rPr>
          <w:rStyle w:val="Hyperlink"/>
          <w:rFonts w:asciiTheme="minorHAnsi" w:hAnsiTheme="minorHAnsi" w:cstheme="minorHAnsi"/>
          <w:color w:val="auto"/>
          <w:u w:val="none"/>
        </w:rPr>
        <w:t xml:space="preserve"> or </w:t>
      </w:r>
      <w:r w:rsidRPr="00D716E8">
        <w:rPr>
          <w:rStyle w:val="Hyperlink"/>
          <w:rFonts w:asciiTheme="minorHAnsi" w:hAnsiTheme="minorHAnsi" w:cstheme="minorHAnsi"/>
          <w:color w:val="4472C4" w:themeColor="accent5"/>
        </w:rPr>
        <w:t>jimkatejulia@yahoo.com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  <w:bCs/>
        </w:rPr>
        <w:t xml:space="preserve">Upcoming Events: </w:t>
      </w:r>
      <w:r w:rsidRPr="00D716E8">
        <w:rPr>
          <w:rFonts w:asciiTheme="minorHAnsi" w:hAnsiTheme="minorHAnsi" w:cstheme="minorHAnsi"/>
          <w:b/>
          <w:bCs/>
          <w:i/>
          <w:iCs/>
        </w:rPr>
        <w:t xml:space="preserve">SAVE THE DATE!!! </w:t>
      </w:r>
    </w:p>
    <w:p w:rsidR="00472389" w:rsidRPr="00D716E8" w:rsidRDefault="00472389" w:rsidP="00472389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lastRenderedPageBreak/>
        <w:t>Integrating Yoga, Feb 21-22 in Marshfield</w:t>
      </w:r>
    </w:p>
    <w:p w:rsidR="00472389" w:rsidRPr="00D716E8" w:rsidRDefault="00472389" w:rsidP="00472389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Ethics Course March 18, 2020</w:t>
      </w:r>
      <w:r w:rsidR="00D80D45" w:rsidRPr="00D716E8">
        <w:rPr>
          <w:rFonts w:asciiTheme="minorHAnsi" w:hAnsiTheme="minorHAnsi" w:cstheme="minorHAnsi"/>
        </w:rPr>
        <w:t xml:space="preserve">, 4-8 pm, </w:t>
      </w:r>
      <w:r w:rsidRPr="00D716E8">
        <w:rPr>
          <w:rFonts w:asciiTheme="minorHAnsi" w:hAnsiTheme="minorHAnsi" w:cstheme="minorHAnsi"/>
        </w:rPr>
        <w:t>in Marshfield</w:t>
      </w:r>
      <w:r w:rsidR="00D80D45" w:rsidRPr="00D716E8">
        <w:rPr>
          <w:rFonts w:asciiTheme="minorHAnsi" w:hAnsiTheme="minorHAnsi" w:cstheme="minorHAnsi"/>
        </w:rPr>
        <w:t xml:space="preserve"> and videoconferencing.</w:t>
      </w:r>
    </w:p>
    <w:p w:rsidR="00472389" w:rsidRPr="00D716E8" w:rsidRDefault="00472389" w:rsidP="00472389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Spring Conference: April 24-25, 2020 at the Q Center in St. Charles, IL </w:t>
      </w:r>
    </w:p>
    <w:p w:rsidR="00472389" w:rsidRPr="00D716E8" w:rsidRDefault="00472389" w:rsidP="00472389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 xml:space="preserve">Fall Conference 2020-2023 (next 4 years): Wilderness/Glacier Canyon Lodge Wisconsin Dells </w:t>
      </w:r>
    </w:p>
    <w:p w:rsidR="00D80D45" w:rsidRPr="00D716E8" w:rsidRDefault="00D80D45" w:rsidP="00D80D45">
      <w:pPr>
        <w:pStyle w:val="Default"/>
        <w:rPr>
          <w:rFonts w:asciiTheme="minorHAnsi" w:hAnsiTheme="minorHAnsi" w:cstheme="minorHAnsi"/>
        </w:rPr>
      </w:pPr>
    </w:p>
    <w:p w:rsidR="00D80D45" w:rsidRPr="00D716E8" w:rsidRDefault="000B54F4" w:rsidP="00D80D45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Adjourn meeting 620 pm. Laura</w:t>
      </w:r>
      <w:r w:rsidR="00D80D45" w:rsidRPr="00D716E8">
        <w:rPr>
          <w:rFonts w:asciiTheme="minorHAnsi" w:hAnsiTheme="minorHAnsi" w:cstheme="minorHAnsi"/>
        </w:rPr>
        <w:t xml:space="preserve"> Kru</w:t>
      </w:r>
      <w:r w:rsidRPr="00D716E8">
        <w:rPr>
          <w:rFonts w:asciiTheme="minorHAnsi" w:hAnsiTheme="minorHAnsi" w:cstheme="minorHAnsi"/>
        </w:rPr>
        <w:t>se</w:t>
      </w:r>
      <w:r w:rsidR="00D80D45" w:rsidRPr="00D716E8">
        <w:rPr>
          <w:rFonts w:asciiTheme="minorHAnsi" w:hAnsiTheme="minorHAnsi" w:cstheme="minorHAnsi"/>
        </w:rPr>
        <w:t xml:space="preserve"> motion, second Dave Smith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  <w:b/>
          <w:bCs/>
        </w:rPr>
      </w:pPr>
      <w:r w:rsidRPr="00D716E8">
        <w:rPr>
          <w:rFonts w:asciiTheme="minorHAnsi" w:hAnsiTheme="minorHAnsi" w:cstheme="minorHAnsi"/>
          <w:b/>
          <w:bCs/>
        </w:rPr>
        <w:t xml:space="preserve">Future Meetings: Note the meetings will be held on the SECOND Tuesday of the month in Feb, May, and October at 5:30 pm. Our next meeting date is May 12, 2020 </w:t>
      </w:r>
    </w:p>
    <w:p w:rsidR="004F6A72" w:rsidRPr="00D716E8" w:rsidRDefault="004F6A72" w:rsidP="004F6A72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F6A72">
      <w:pPr>
        <w:pStyle w:val="Default"/>
        <w:rPr>
          <w:rFonts w:asciiTheme="minorHAnsi" w:hAnsiTheme="minorHAnsi" w:cstheme="minorHAnsi"/>
        </w:rPr>
      </w:pPr>
    </w:p>
    <w:p w:rsidR="004F6A72" w:rsidRPr="00876886" w:rsidRDefault="00346575" w:rsidP="00876886">
      <w:r w:rsidRPr="00D716E8">
        <w:rPr>
          <w:rFonts w:eastAsia="Times New Roman" w:cstheme="minorHAnsi"/>
          <w:color w:val="000000"/>
          <w:sz w:val="24"/>
          <w:szCs w:val="24"/>
        </w:rPr>
        <w:t>S</w:t>
      </w:r>
      <w:r w:rsidR="004F6A72" w:rsidRPr="00D716E8">
        <w:rPr>
          <w:rFonts w:cstheme="minorHAnsi"/>
          <w:sz w:val="24"/>
          <w:szCs w:val="24"/>
        </w:rPr>
        <w:t>ubmitted by NCD Secretary: Dave Smith, PT</w:t>
      </w:r>
      <w:r w:rsidR="000251C1" w:rsidRPr="00D716E8">
        <w:rPr>
          <w:rFonts w:cstheme="minorHAnsi"/>
          <w:sz w:val="24"/>
          <w:szCs w:val="24"/>
        </w:rPr>
        <w:t xml:space="preserve">, </w:t>
      </w:r>
      <w:r w:rsidRPr="00D716E8">
        <w:rPr>
          <w:rFonts w:cstheme="minorHAnsi"/>
          <w:sz w:val="24"/>
          <w:szCs w:val="24"/>
        </w:rPr>
        <w:t>February 1</w:t>
      </w:r>
      <w:r w:rsidR="00D716E8">
        <w:rPr>
          <w:rFonts w:cstheme="minorHAnsi"/>
          <w:sz w:val="24"/>
          <w:szCs w:val="24"/>
        </w:rPr>
        <w:t>3</w:t>
      </w:r>
      <w:r w:rsidRPr="00D716E8">
        <w:rPr>
          <w:rFonts w:cstheme="minorHAnsi"/>
          <w:sz w:val="24"/>
          <w:szCs w:val="24"/>
        </w:rPr>
        <w:t>, 2020</w:t>
      </w:r>
    </w:p>
    <w:sectPr w:rsidR="004F6A72" w:rsidRPr="0087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C"/>
    <w:rsid w:val="00011502"/>
    <w:rsid w:val="00022553"/>
    <w:rsid w:val="000251C1"/>
    <w:rsid w:val="00061E15"/>
    <w:rsid w:val="00063B27"/>
    <w:rsid w:val="000860B0"/>
    <w:rsid w:val="000A7C00"/>
    <w:rsid w:val="000B54F4"/>
    <w:rsid w:val="00106801"/>
    <w:rsid w:val="00121478"/>
    <w:rsid w:val="00147340"/>
    <w:rsid w:val="001962FC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46575"/>
    <w:rsid w:val="00356C31"/>
    <w:rsid w:val="0036691E"/>
    <w:rsid w:val="003E6BD4"/>
    <w:rsid w:val="00405F2A"/>
    <w:rsid w:val="00444CCE"/>
    <w:rsid w:val="00472389"/>
    <w:rsid w:val="00473F12"/>
    <w:rsid w:val="004861E3"/>
    <w:rsid w:val="004A3B17"/>
    <w:rsid w:val="004F6A72"/>
    <w:rsid w:val="00511D97"/>
    <w:rsid w:val="00546214"/>
    <w:rsid w:val="00553702"/>
    <w:rsid w:val="00575459"/>
    <w:rsid w:val="00592695"/>
    <w:rsid w:val="0059481F"/>
    <w:rsid w:val="005B2620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87EA8"/>
    <w:rsid w:val="00690BC3"/>
    <w:rsid w:val="006B0FCB"/>
    <w:rsid w:val="006B5685"/>
    <w:rsid w:val="006D052B"/>
    <w:rsid w:val="0070322E"/>
    <w:rsid w:val="0072596A"/>
    <w:rsid w:val="00741BAF"/>
    <w:rsid w:val="00771EE3"/>
    <w:rsid w:val="00783770"/>
    <w:rsid w:val="007A0A15"/>
    <w:rsid w:val="007A2116"/>
    <w:rsid w:val="007B2B1A"/>
    <w:rsid w:val="007B7311"/>
    <w:rsid w:val="007D5AB2"/>
    <w:rsid w:val="00817AA7"/>
    <w:rsid w:val="008501FD"/>
    <w:rsid w:val="00863F8D"/>
    <w:rsid w:val="00876886"/>
    <w:rsid w:val="008A1F83"/>
    <w:rsid w:val="008C2D76"/>
    <w:rsid w:val="008E2ACA"/>
    <w:rsid w:val="008F2218"/>
    <w:rsid w:val="00902F5C"/>
    <w:rsid w:val="00944DB6"/>
    <w:rsid w:val="009466CE"/>
    <w:rsid w:val="0096153D"/>
    <w:rsid w:val="0098459E"/>
    <w:rsid w:val="009C12A0"/>
    <w:rsid w:val="009C7AC0"/>
    <w:rsid w:val="00A11601"/>
    <w:rsid w:val="00A15948"/>
    <w:rsid w:val="00A16C8E"/>
    <w:rsid w:val="00A217CF"/>
    <w:rsid w:val="00A418E8"/>
    <w:rsid w:val="00A63186"/>
    <w:rsid w:val="00AB3E04"/>
    <w:rsid w:val="00AC6FFA"/>
    <w:rsid w:val="00AD66B1"/>
    <w:rsid w:val="00AF524F"/>
    <w:rsid w:val="00B006B0"/>
    <w:rsid w:val="00B02F3E"/>
    <w:rsid w:val="00B367BD"/>
    <w:rsid w:val="00B50910"/>
    <w:rsid w:val="00B9447D"/>
    <w:rsid w:val="00BA1BC0"/>
    <w:rsid w:val="00BB668B"/>
    <w:rsid w:val="00BE068C"/>
    <w:rsid w:val="00C01F5C"/>
    <w:rsid w:val="00C07398"/>
    <w:rsid w:val="00C30000"/>
    <w:rsid w:val="00C40F39"/>
    <w:rsid w:val="00C43480"/>
    <w:rsid w:val="00C43A05"/>
    <w:rsid w:val="00C818B4"/>
    <w:rsid w:val="00CB3F57"/>
    <w:rsid w:val="00CB4471"/>
    <w:rsid w:val="00CC02C1"/>
    <w:rsid w:val="00CC4AC2"/>
    <w:rsid w:val="00CD5F1B"/>
    <w:rsid w:val="00CF2CBC"/>
    <w:rsid w:val="00D05FD2"/>
    <w:rsid w:val="00D31DAD"/>
    <w:rsid w:val="00D539FF"/>
    <w:rsid w:val="00D60EDE"/>
    <w:rsid w:val="00D716E8"/>
    <w:rsid w:val="00D75561"/>
    <w:rsid w:val="00D773DC"/>
    <w:rsid w:val="00D80D45"/>
    <w:rsid w:val="00DA4DAF"/>
    <w:rsid w:val="00DA6A00"/>
    <w:rsid w:val="00DB68D5"/>
    <w:rsid w:val="00DD7DC7"/>
    <w:rsid w:val="00E30310"/>
    <w:rsid w:val="00E34CD1"/>
    <w:rsid w:val="00E61C45"/>
    <w:rsid w:val="00EA4FFC"/>
    <w:rsid w:val="00EE7DE2"/>
    <w:rsid w:val="00F07947"/>
    <w:rsid w:val="00F368FF"/>
    <w:rsid w:val="00F56747"/>
    <w:rsid w:val="00F7294B"/>
    <w:rsid w:val="00F757C9"/>
    <w:rsid w:val="00FA4C14"/>
    <w:rsid w:val="00FB698E"/>
    <w:rsid w:val="00FC4CE3"/>
    <w:rsid w:val="00FC6600"/>
    <w:rsid w:val="00FE0E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3813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kurszew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th.david@marshfieldcli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pta.org_political-2Daction-2Dcommittee_&amp;d=DwMFaQ&amp;c=KNVzINr6WAqWApikNSnyDeOu0ck0iFwcrMz92MxUhIs&amp;r=uIWdcuZOlqDVExR9eW2furnQR6YEUbfxvvrbvfelb4M&amp;m=hWCMnlw02GmOkSuwBAoVAJ0vs4SlBAuDFbqW09GLyvE&amp;s=WXASWleYjShU1oaN7EjqqfM-4B6zQRiq5062GAAsLRg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pta.org/political-actioncommittee/dona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nnett.kathryn@marshfield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DBCA23A1.dotm</Template>
  <TotalTime>44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5</cp:revision>
  <dcterms:created xsi:type="dcterms:W3CDTF">2020-02-12T14:02:00Z</dcterms:created>
  <dcterms:modified xsi:type="dcterms:W3CDTF">2020-02-12T20:48:00Z</dcterms:modified>
</cp:coreProperties>
</file>